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927E" w14:textId="77777777" w:rsidR="000820F6" w:rsidRDefault="000820F6">
      <w:pPr>
        <w:ind w:firstLineChars="200" w:firstLine="883"/>
        <w:rPr>
          <w:rFonts w:ascii="仿宋" w:eastAsia="仿宋" w:hAnsi="仿宋" w:cs="仿宋"/>
          <w:b/>
          <w:bCs/>
          <w:sz w:val="44"/>
          <w:szCs w:val="44"/>
        </w:rPr>
      </w:pPr>
    </w:p>
    <w:p w14:paraId="6757A684" w14:textId="6BACA148" w:rsidR="000820F6" w:rsidRDefault="00000000">
      <w:pPr>
        <w:spacing w:afterLines="50" w:after="156" w:line="600" w:lineRule="exact"/>
        <w:rPr>
          <w:rFonts w:ascii="仿宋" w:eastAsia="仿宋" w:hAnsi="仿宋" w:cs="仿宋"/>
          <w:b/>
          <w:bCs/>
          <w:spacing w:val="-4"/>
          <w:sz w:val="36"/>
          <w:szCs w:val="36"/>
        </w:rPr>
      </w:pPr>
      <w:r>
        <w:rPr>
          <w:rFonts w:ascii="仿宋" w:eastAsia="仿宋" w:hAnsi="仿宋" w:cs="仿宋" w:hint="eastAsia"/>
          <w:b/>
          <w:bCs/>
          <w:spacing w:val="-4"/>
          <w:sz w:val="36"/>
          <w:szCs w:val="36"/>
        </w:rPr>
        <w:t>辽宁省</w:t>
      </w:r>
      <w:r w:rsidR="001736A1">
        <w:rPr>
          <w:rFonts w:ascii="仿宋" w:eastAsia="仿宋" w:hAnsi="仿宋" w:cs="仿宋" w:hint="eastAsia"/>
          <w:b/>
          <w:bCs/>
          <w:spacing w:val="-4"/>
          <w:sz w:val="36"/>
          <w:szCs w:val="36"/>
        </w:rPr>
        <w:t>优抚</w:t>
      </w:r>
      <w:r>
        <w:rPr>
          <w:rFonts w:ascii="仿宋" w:eastAsia="仿宋" w:hAnsi="仿宋" w:cs="仿宋" w:hint="eastAsia"/>
          <w:b/>
          <w:bCs/>
          <w:spacing w:val="-4"/>
          <w:sz w:val="36"/>
          <w:szCs w:val="36"/>
        </w:rPr>
        <w:t>医院2022年面向社会公开招聘工作人员</w:t>
      </w:r>
    </w:p>
    <w:p w14:paraId="289BFF61" w14:textId="77777777" w:rsidR="000820F6" w:rsidRDefault="00000000">
      <w:pPr>
        <w:spacing w:afterLines="50" w:after="156" w:line="600" w:lineRule="exact"/>
        <w:ind w:firstLineChars="300" w:firstLine="1060"/>
        <w:rPr>
          <w:rFonts w:ascii="仿宋" w:eastAsia="仿宋" w:hAnsi="仿宋" w:cs="仿宋"/>
          <w:b/>
          <w:bCs/>
          <w:spacing w:val="-4"/>
          <w:sz w:val="36"/>
          <w:szCs w:val="36"/>
        </w:rPr>
      </w:pPr>
      <w:r>
        <w:rPr>
          <w:rFonts w:ascii="仿宋" w:eastAsia="仿宋" w:hAnsi="仿宋" w:cs="仿宋" w:hint="eastAsia"/>
          <w:b/>
          <w:bCs/>
          <w:spacing w:val="-4"/>
          <w:sz w:val="36"/>
          <w:szCs w:val="36"/>
        </w:rPr>
        <w:t>笔试应聘人员新冠肺炎疫情防控告知书</w:t>
      </w:r>
    </w:p>
    <w:p w14:paraId="03A0F586" w14:textId="124D0799"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sz w:val="32"/>
          <w:szCs w:val="32"/>
          <w:lang w:bidi="ar"/>
        </w:rPr>
        <w:t>辽宁省</w:t>
      </w:r>
      <w:r w:rsidR="001736A1">
        <w:rPr>
          <w:rFonts w:ascii="仿宋" w:eastAsia="仿宋" w:hAnsi="仿宋" w:cs="仿宋" w:hint="eastAsia"/>
          <w:sz w:val="32"/>
          <w:szCs w:val="32"/>
          <w:lang w:bidi="ar"/>
        </w:rPr>
        <w:t>优抚</w:t>
      </w:r>
      <w:r>
        <w:rPr>
          <w:rFonts w:ascii="仿宋" w:eastAsia="仿宋" w:hAnsi="仿宋" w:cs="仿宋" w:hint="eastAsia"/>
          <w:sz w:val="32"/>
          <w:szCs w:val="32"/>
          <w:lang w:bidi="ar"/>
        </w:rPr>
        <w:t>医院2022年面向社会公开招聘工作人员笔试考试将于8月5日举行。</w:t>
      </w:r>
      <w:r>
        <w:rPr>
          <w:rFonts w:ascii="仿宋" w:eastAsia="仿宋" w:hAnsi="仿宋" w:cs="仿宋" w:hint="eastAsia"/>
          <w:color w:val="000000"/>
          <w:sz w:val="32"/>
          <w:szCs w:val="32"/>
          <w:shd w:val="clear" w:color="auto" w:fill="FFFFFF"/>
        </w:rPr>
        <w:t>为保障广大考生和考试工作人员的生命安全和身体健康，确保笔试安全平稳顺利实施，</w:t>
      </w:r>
      <w:r>
        <w:rPr>
          <w:rFonts w:ascii="仿宋_GB2312" w:eastAsia="仿宋_GB2312" w:hAnsi="仿宋_GB2312" w:cs="仿宋_GB2312" w:hint="eastAsia"/>
          <w:sz w:val="32"/>
          <w:szCs w:val="32"/>
          <w:lang w:bidi="ar"/>
        </w:rPr>
        <w:t>根据目前国家、辽宁省和沈阳市新冠肺炎疫情防控工作最新要求，</w:t>
      </w:r>
      <w:r>
        <w:rPr>
          <w:rFonts w:ascii="仿宋" w:eastAsia="仿宋" w:hAnsi="仿宋" w:cs="仿宋" w:hint="eastAsia"/>
          <w:color w:val="000000"/>
          <w:sz w:val="32"/>
          <w:szCs w:val="32"/>
          <w:shd w:val="clear" w:color="auto" w:fill="FFFFFF"/>
        </w:rPr>
        <w:t>结合考试工作实际，现将笔试疫情防控要求和措施告知如下，请考生务必充分知晓并遵照执行。</w:t>
      </w:r>
    </w:p>
    <w:p w14:paraId="50F7BB85" w14:textId="77777777" w:rsidR="000820F6" w:rsidRDefault="00000000">
      <w:pPr>
        <w:widowControl/>
        <w:spacing w:line="600" w:lineRule="atLeast"/>
        <w:ind w:firstLineChars="200" w:firstLine="643"/>
        <w:rPr>
          <w:rFonts w:ascii="仿宋" w:eastAsia="仿宋" w:hAnsi="仿宋" w:cs="仿宋"/>
          <w:b/>
          <w:bCs/>
          <w:kern w:val="0"/>
          <w:sz w:val="32"/>
          <w:szCs w:val="32"/>
          <w:lang w:bidi="ar"/>
        </w:rPr>
      </w:pPr>
      <w:r>
        <w:rPr>
          <w:rFonts w:ascii="仿宋" w:eastAsia="仿宋" w:hAnsi="仿宋" w:cs="仿宋" w:hint="eastAsia"/>
          <w:b/>
          <w:bCs/>
          <w:kern w:val="0"/>
          <w:sz w:val="32"/>
          <w:szCs w:val="32"/>
          <w:lang w:bidi="ar"/>
        </w:rPr>
        <w:t>一、考前准备事项</w:t>
      </w:r>
    </w:p>
    <w:p w14:paraId="4AE1ACBD" w14:textId="77777777" w:rsidR="000820F6" w:rsidRDefault="00000000">
      <w:pPr>
        <w:pStyle w:val="a5"/>
        <w:widowControl/>
        <w:shd w:val="clear" w:color="auto" w:fill="FFFFFF"/>
        <w:spacing w:beforeAutospacing="0" w:after="150" w:afterAutospacing="0" w:line="640" w:lineRule="atLeast"/>
        <w:ind w:firstLineChars="200" w:firstLine="640"/>
        <w:jc w:val="both"/>
        <w:rPr>
          <w:rStyle w:val="a7"/>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（一）考生应主动了解并严格遵守</w:t>
      </w:r>
      <w:r>
        <w:rPr>
          <w:rFonts w:ascii="仿宋_GB2312" w:eastAsia="仿宋_GB2312" w:hAnsi="仿宋_GB2312" w:cs="仿宋_GB2312" w:hint="eastAsia"/>
          <w:sz w:val="32"/>
          <w:szCs w:val="32"/>
          <w:lang w:bidi="ar"/>
        </w:rPr>
        <w:t>属地及沈阳市</w:t>
      </w:r>
      <w:r>
        <w:rPr>
          <w:rFonts w:ascii="仿宋" w:eastAsia="仿宋" w:hAnsi="仿宋" w:cs="仿宋" w:hint="eastAsia"/>
          <w:color w:val="000000"/>
          <w:sz w:val="32"/>
          <w:szCs w:val="32"/>
          <w:shd w:val="clear" w:color="auto" w:fill="FFFFFF"/>
        </w:rPr>
        <w:t>疫情防控要求，随时关注国内疫情防控权威信息（请关注国家、省、市卫生健康委或疾病预防控制中心等权威部门</w:t>
      </w:r>
      <w:proofErr w:type="gramStart"/>
      <w:r>
        <w:rPr>
          <w:rFonts w:ascii="仿宋" w:eastAsia="仿宋" w:hAnsi="仿宋" w:cs="仿宋" w:hint="eastAsia"/>
          <w:color w:val="000000"/>
          <w:sz w:val="32"/>
          <w:szCs w:val="32"/>
          <w:shd w:val="clear" w:color="auto" w:fill="FFFFFF"/>
        </w:rPr>
        <w:t>的官网或</w:t>
      </w:r>
      <w:proofErr w:type="gramEnd"/>
      <w:r>
        <w:rPr>
          <w:rFonts w:ascii="仿宋" w:eastAsia="仿宋" w:hAnsi="仿宋" w:cs="仿宋" w:hint="eastAsia"/>
          <w:color w:val="000000"/>
          <w:sz w:val="32"/>
          <w:szCs w:val="32"/>
          <w:shd w:val="clear" w:color="auto" w:fill="FFFFFF"/>
        </w:rPr>
        <w:t>官方微信号），充分了解沈阳市对往返中高风险地区和低风险地区人员的疫情防控具体要求，积极配合考场做好现场防疫工作。</w:t>
      </w:r>
      <w:r>
        <w:rPr>
          <w:rStyle w:val="a7"/>
          <w:rFonts w:ascii="仿宋" w:eastAsia="仿宋" w:hAnsi="仿宋" w:cs="仿宋" w:hint="eastAsia"/>
          <w:color w:val="000000"/>
          <w:sz w:val="32"/>
          <w:szCs w:val="32"/>
          <w:shd w:val="clear" w:color="auto" w:fill="FFFFFF"/>
        </w:rPr>
        <w:t>请考生结合自身实际情况严格执行沈阳市疫情防控政策，特别是外省和省内跨市参加考试的考生，要及时全面了解和遵守沈阳市对于外来人员信息报备、抵达后健康监测和核酸检测等疫情防控要求，建议预留提前量抵达沈阳市，避免因旅居史、接触史等原因被管控而影响正常参加考试。</w:t>
      </w:r>
    </w:p>
    <w:p w14:paraId="4EACBD2E"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（二）考生应于考试日前14天完成</w:t>
      </w:r>
      <w:r>
        <w:rPr>
          <w:rFonts w:ascii="仿宋_GB2312" w:eastAsia="仿宋_GB2312" w:hAnsi="仿宋_GB2312" w:cs="仿宋_GB2312" w:hint="eastAsia"/>
          <w:sz w:val="32"/>
          <w:szCs w:val="32"/>
          <w:lang w:bidi="ar"/>
        </w:rPr>
        <w:t>“辽事通”和“盛事通”健康码的申领（</w:t>
      </w:r>
      <w:proofErr w:type="gramStart"/>
      <w:r>
        <w:rPr>
          <w:rFonts w:ascii="仿宋_GB2312" w:eastAsia="仿宋_GB2312" w:hAnsi="仿宋_GB2312" w:cs="仿宋_GB2312" w:hint="eastAsia"/>
          <w:sz w:val="32"/>
          <w:szCs w:val="32"/>
          <w:lang w:bidi="ar"/>
        </w:rPr>
        <w:t>微信小</w:t>
      </w:r>
      <w:proofErr w:type="gramEnd"/>
      <w:r>
        <w:rPr>
          <w:rFonts w:ascii="仿宋_GB2312" w:eastAsia="仿宋_GB2312" w:hAnsi="仿宋_GB2312" w:cs="仿宋_GB2312" w:hint="eastAsia"/>
          <w:sz w:val="32"/>
          <w:szCs w:val="32"/>
          <w:lang w:bidi="ar"/>
        </w:rPr>
        <w:t>程序或“辽事通”、“盛事通”APP）</w:t>
      </w:r>
      <w:r>
        <w:rPr>
          <w:rFonts w:ascii="仿宋" w:eastAsia="仿宋" w:hAnsi="仿宋" w:cs="仿宋" w:hint="eastAsia"/>
          <w:color w:val="000000"/>
          <w:sz w:val="32"/>
          <w:szCs w:val="32"/>
          <w:shd w:val="clear" w:color="auto" w:fill="FFFFFF"/>
        </w:rPr>
        <w:t>，</w:t>
      </w:r>
      <w:r>
        <w:rPr>
          <w:rFonts w:ascii="仿宋_GB2312" w:eastAsia="仿宋_GB2312" w:hAnsi="仿宋_GB2312" w:cs="仿宋_GB2312" w:hint="eastAsia"/>
          <w:sz w:val="32"/>
          <w:szCs w:val="32"/>
          <w:lang w:bidi="ar"/>
        </w:rPr>
        <w:t>做好备考期间个人日常防护和自主健康监测，并持续关注“辽事通”</w:t>
      </w:r>
      <w:r>
        <w:rPr>
          <w:rFonts w:ascii="仿宋_GB2312" w:hAnsi="仿宋_GB2312" w:cs="仿宋_GB2312" w:hint="eastAsia"/>
          <w:sz w:val="32"/>
          <w:szCs w:val="32"/>
          <w:lang w:bidi="ar"/>
        </w:rPr>
        <w:t>、</w:t>
      </w:r>
      <w:r>
        <w:rPr>
          <w:rFonts w:ascii="仿宋_GB2312" w:eastAsia="仿宋_GB2312" w:hAnsi="仿宋_GB2312" w:cs="仿宋_GB2312" w:hint="eastAsia"/>
          <w:sz w:val="32"/>
          <w:szCs w:val="32"/>
          <w:lang w:bidi="ar"/>
        </w:rPr>
        <w:t>“盛事通”健康码和“通信大数据行程卡”状态。如果旅居史、接触史发生变化或出现相关症状，须及时通过“辽事通”和“盛事通”的“健康信息”、“风险排查”进行申报更新，</w:t>
      </w:r>
      <w:r>
        <w:rPr>
          <w:rFonts w:ascii="仿宋" w:eastAsia="仿宋" w:hAnsi="仿宋" w:cs="仿宋" w:hint="eastAsia"/>
          <w:color w:val="000000"/>
          <w:sz w:val="32"/>
          <w:szCs w:val="32"/>
          <w:shd w:val="clear" w:color="auto" w:fill="FFFFFF"/>
        </w:rPr>
        <w:t>有症状的应到医疗机构及时就诊排查。若因不报备、不执行有关防控措施，影响疫情防控工作，将承担相应法律责任。</w:t>
      </w:r>
      <w:r>
        <w:rPr>
          <w:rFonts w:ascii="仿宋_GB2312" w:eastAsia="仿宋_GB2312" w:hAnsi="仿宋_GB2312" w:cs="仿宋_GB2312" w:hint="eastAsia"/>
          <w:sz w:val="32"/>
          <w:szCs w:val="32"/>
          <w:lang w:bidi="ar"/>
        </w:rPr>
        <w:t>因个人申报错误导致“辽事通”和“盛事通”健康码为</w:t>
      </w:r>
      <w:proofErr w:type="gramStart"/>
      <w:r>
        <w:rPr>
          <w:rFonts w:ascii="仿宋_GB2312" w:eastAsia="仿宋_GB2312" w:hAnsi="仿宋_GB2312" w:cs="仿宋_GB2312" w:hint="eastAsia"/>
          <w:sz w:val="32"/>
          <w:szCs w:val="32"/>
          <w:lang w:bidi="ar"/>
        </w:rPr>
        <w:t>非绿码的</w:t>
      </w:r>
      <w:proofErr w:type="gramEnd"/>
      <w:r>
        <w:rPr>
          <w:rFonts w:ascii="仿宋_GB2312" w:eastAsia="仿宋_GB2312" w:hAnsi="仿宋_GB2312" w:cs="仿宋_GB2312" w:hint="eastAsia"/>
          <w:sz w:val="32"/>
          <w:szCs w:val="32"/>
          <w:lang w:bidi="ar"/>
        </w:rPr>
        <w:t>，</w:t>
      </w:r>
      <w:r>
        <w:rPr>
          <w:rFonts w:ascii="仿宋" w:eastAsia="仿宋" w:hAnsi="仿宋" w:cs="仿宋" w:hint="eastAsia"/>
          <w:color w:val="000000"/>
          <w:sz w:val="32"/>
          <w:szCs w:val="32"/>
          <w:shd w:val="clear" w:color="auto" w:fill="FFFFFF"/>
        </w:rPr>
        <w:t>通过12345市民热线提出转码申请，并按要求提供相应佐证材料，经省级审核并报国务院办公厅健康码平台审批后转码。</w:t>
      </w:r>
    </w:p>
    <w:p w14:paraId="53E2647A"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（三）考试当天，有以下情形之一者不得参加考试：</w:t>
      </w:r>
    </w:p>
    <w:p w14:paraId="2F358333"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1.仍在隔离治疗期的新冠肺炎确诊病例、疑似病例或无症状感染者；</w:t>
      </w:r>
      <w:r>
        <w:rPr>
          <w:rStyle w:val="a7"/>
          <w:rFonts w:ascii="仿宋" w:eastAsia="仿宋" w:hAnsi="仿宋" w:cs="仿宋" w:hint="eastAsia"/>
          <w:color w:val="000000"/>
          <w:sz w:val="32"/>
          <w:szCs w:val="32"/>
          <w:shd w:val="clear" w:color="auto" w:fill="FFFFFF"/>
        </w:rPr>
        <w:t> </w:t>
      </w:r>
    </w:p>
    <w:p w14:paraId="32F6FE11"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2.新冠肺炎确诊病例、疑似病例和无症状感染者的密切接触者或次级密接者以及尚未完成隔离医学观察等健康管理的人员；</w:t>
      </w:r>
      <w:r>
        <w:rPr>
          <w:rStyle w:val="a7"/>
          <w:rFonts w:ascii="仿宋" w:eastAsia="仿宋" w:hAnsi="仿宋" w:cs="仿宋" w:hint="eastAsia"/>
          <w:color w:val="000000"/>
          <w:sz w:val="32"/>
          <w:szCs w:val="32"/>
          <w:shd w:val="clear" w:color="auto" w:fill="FFFFFF"/>
        </w:rPr>
        <w:t> </w:t>
      </w:r>
    </w:p>
    <w:p w14:paraId="487D910A"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3.隔离期未满或因属地疫情防控要求被管控的考生</w:t>
      </w:r>
      <w:r>
        <w:rPr>
          <w:rFonts w:ascii="仿宋" w:eastAsia="仿宋" w:hAnsi="仿宋" w:cs="仿宋" w:hint="eastAsia"/>
          <w:sz w:val="32"/>
          <w:szCs w:val="32"/>
          <w:lang w:bidi="ar"/>
        </w:rPr>
        <w:t>（依据沈阳市或出发地城市疫情防控要求，</w:t>
      </w:r>
      <w:r>
        <w:rPr>
          <w:rFonts w:ascii="仿宋" w:eastAsia="仿宋" w:hAnsi="仿宋" w:cs="仿宋" w:hint="eastAsia"/>
          <w:color w:val="000000"/>
          <w:sz w:val="32"/>
          <w:szCs w:val="32"/>
          <w:shd w:val="clear" w:color="auto" w:fill="FFFFFF"/>
        </w:rPr>
        <w:t>应当或正在实施集中隔离、居家隔离人员以及其他不得参加聚集性活动的人员。</w:t>
      </w:r>
      <w:r>
        <w:rPr>
          <w:rFonts w:ascii="仿宋" w:eastAsia="仿宋" w:hAnsi="仿宋" w:cs="仿宋" w:hint="eastAsia"/>
          <w:sz w:val="32"/>
          <w:szCs w:val="32"/>
          <w:lang w:bidi="ar"/>
        </w:rPr>
        <w:lastRenderedPageBreak/>
        <w:t>具体范围可查询沈阳市卫生健康委网站、沈阳市疾病预防控制中心网站或</w:t>
      </w:r>
      <w:proofErr w:type="gramStart"/>
      <w:r>
        <w:rPr>
          <w:rFonts w:ascii="仿宋" w:eastAsia="仿宋" w:hAnsi="仿宋" w:cs="仿宋" w:hint="eastAsia"/>
          <w:sz w:val="32"/>
          <w:szCs w:val="32"/>
          <w:lang w:bidi="ar"/>
        </w:rPr>
        <w:t>微信公众号</w:t>
      </w:r>
      <w:proofErr w:type="gramEnd"/>
      <w:r>
        <w:rPr>
          <w:rFonts w:ascii="仿宋" w:eastAsia="仿宋" w:hAnsi="仿宋" w:cs="仿宋" w:hint="eastAsia"/>
          <w:sz w:val="32"/>
          <w:szCs w:val="32"/>
          <w:lang w:bidi="ar"/>
        </w:rPr>
        <w:t>，考生不得以参加考试为由拒绝执行属地疫情管控措施）</w:t>
      </w:r>
      <w:r>
        <w:rPr>
          <w:rFonts w:ascii="仿宋" w:eastAsia="仿宋" w:hAnsi="仿宋" w:cs="仿宋" w:hint="eastAsia"/>
          <w:color w:val="000000"/>
          <w:sz w:val="32"/>
          <w:szCs w:val="32"/>
          <w:shd w:val="clear" w:color="auto" w:fill="FFFFFF"/>
        </w:rPr>
        <w:t>；</w:t>
      </w:r>
      <w:r>
        <w:rPr>
          <w:rStyle w:val="a7"/>
          <w:rFonts w:ascii="仿宋" w:eastAsia="仿宋" w:hAnsi="仿宋" w:cs="仿宋" w:hint="eastAsia"/>
          <w:color w:val="000000"/>
          <w:sz w:val="32"/>
          <w:szCs w:val="32"/>
          <w:shd w:val="clear" w:color="auto" w:fill="FFFFFF"/>
        </w:rPr>
        <w:t> </w:t>
      </w:r>
    </w:p>
    <w:p w14:paraId="143215AF"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4.不能按要求提供相应核酸检测阴性证明的人员；</w:t>
      </w:r>
      <w:r>
        <w:rPr>
          <w:rStyle w:val="a7"/>
          <w:rFonts w:ascii="仿宋" w:eastAsia="仿宋" w:hAnsi="仿宋" w:cs="仿宋" w:hint="eastAsia"/>
          <w:color w:val="000000"/>
          <w:sz w:val="32"/>
          <w:szCs w:val="32"/>
          <w:shd w:val="clear" w:color="auto" w:fill="FFFFFF"/>
        </w:rPr>
        <w:t> </w:t>
      </w:r>
    </w:p>
    <w:p w14:paraId="6076A760"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5.“辽事通”、“盛事通”</w:t>
      </w:r>
      <w:proofErr w:type="gramStart"/>
      <w:r>
        <w:rPr>
          <w:rFonts w:ascii="仿宋" w:eastAsia="仿宋" w:hAnsi="仿宋" w:cs="仿宋" w:hint="eastAsia"/>
          <w:kern w:val="0"/>
          <w:sz w:val="32"/>
          <w:szCs w:val="32"/>
          <w:lang w:bidi="ar"/>
        </w:rPr>
        <w:t>健康码非绿</w:t>
      </w:r>
      <w:proofErr w:type="gramEnd"/>
      <w:r>
        <w:rPr>
          <w:rFonts w:ascii="仿宋" w:eastAsia="仿宋" w:hAnsi="仿宋" w:cs="仿宋" w:hint="eastAsia"/>
          <w:kern w:val="0"/>
          <w:sz w:val="32"/>
          <w:szCs w:val="32"/>
          <w:lang w:bidi="ar"/>
        </w:rPr>
        <w:t>码、“通信大数据行程卡”</w:t>
      </w:r>
      <w:proofErr w:type="gramStart"/>
      <w:r>
        <w:rPr>
          <w:rFonts w:ascii="仿宋" w:eastAsia="仿宋" w:hAnsi="仿宋" w:cs="仿宋" w:hint="eastAsia"/>
          <w:kern w:val="0"/>
          <w:sz w:val="32"/>
          <w:szCs w:val="32"/>
          <w:lang w:bidi="ar"/>
        </w:rPr>
        <w:t>非绿码的</w:t>
      </w:r>
      <w:proofErr w:type="gramEnd"/>
      <w:r>
        <w:rPr>
          <w:rFonts w:ascii="仿宋" w:eastAsia="仿宋" w:hAnsi="仿宋" w:cs="仿宋" w:hint="eastAsia"/>
          <w:kern w:val="0"/>
          <w:sz w:val="32"/>
          <w:szCs w:val="32"/>
          <w:lang w:bidi="ar"/>
        </w:rPr>
        <w:t>人员；</w:t>
      </w:r>
    </w:p>
    <w:p w14:paraId="42FFEEA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6.出现发热、咳嗽、咽痛、乏力、嗅（味）觉减退、腹泻等症状的，未提供三级甲等医院明确医学诊断证明的人员。</w:t>
      </w:r>
    </w:p>
    <w:p w14:paraId="6F747D1F" w14:textId="77777777" w:rsidR="000820F6" w:rsidRDefault="00000000">
      <w:pPr>
        <w:pStyle w:val="a5"/>
        <w:widowControl/>
        <w:shd w:val="clear" w:color="auto" w:fill="FFFFFF"/>
        <w:spacing w:beforeAutospacing="0" w:after="150" w:afterAutospacing="0" w:line="640" w:lineRule="atLeast"/>
        <w:ind w:firstLineChars="200" w:firstLine="643"/>
        <w:jc w:val="both"/>
        <w:rPr>
          <w:rFonts w:ascii="仿宋" w:eastAsia="仿宋" w:hAnsi="仿宋" w:cs="仿宋"/>
          <w:color w:val="000000"/>
          <w:sz w:val="32"/>
          <w:szCs w:val="32"/>
        </w:rPr>
      </w:pPr>
      <w:r>
        <w:rPr>
          <w:rStyle w:val="a7"/>
          <w:rFonts w:ascii="仿宋" w:eastAsia="仿宋" w:hAnsi="仿宋" w:cs="仿宋" w:hint="eastAsia"/>
          <w:color w:val="000000"/>
          <w:sz w:val="32"/>
          <w:szCs w:val="32"/>
          <w:shd w:val="clear" w:color="auto" w:fill="FFFFFF"/>
        </w:rPr>
        <w:t>若考生存在不得参加考试的情形，则不得进入考点考场，否则将按违反疫情防控要求处理，一切后果由考生自行承担。</w:t>
      </w:r>
    </w:p>
    <w:p w14:paraId="62F10E63"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（四）考生须提供符合防疫要求的核酸检测阴性证明</w:t>
      </w:r>
    </w:p>
    <w:p w14:paraId="54C1DD2E"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1.核酸检测阴性证明必须是有资质的核酸检测机构出具，纸质或电子均可，要求能明确显示</w:t>
      </w:r>
      <w:r>
        <w:rPr>
          <w:rStyle w:val="a7"/>
          <w:rFonts w:ascii="仿宋" w:eastAsia="仿宋" w:hAnsi="仿宋" w:cs="仿宋" w:hint="eastAsia"/>
          <w:color w:val="000000"/>
          <w:sz w:val="32"/>
          <w:szCs w:val="32"/>
          <w:shd w:val="clear" w:color="auto" w:fill="FFFFFF"/>
        </w:rPr>
        <w:t>核酸检测报告时间</w:t>
      </w:r>
      <w:r>
        <w:rPr>
          <w:rFonts w:ascii="仿宋" w:eastAsia="仿宋" w:hAnsi="仿宋" w:cs="仿宋" w:hint="eastAsia"/>
          <w:color w:val="000000"/>
          <w:sz w:val="32"/>
          <w:szCs w:val="32"/>
          <w:shd w:val="clear" w:color="auto" w:fill="FFFFFF"/>
        </w:rPr>
        <w:t>和</w:t>
      </w:r>
      <w:r>
        <w:rPr>
          <w:rStyle w:val="a7"/>
          <w:rFonts w:ascii="仿宋" w:eastAsia="仿宋" w:hAnsi="仿宋" w:cs="仿宋" w:hint="eastAsia"/>
          <w:color w:val="000000"/>
          <w:sz w:val="32"/>
          <w:szCs w:val="32"/>
          <w:shd w:val="clear" w:color="auto" w:fill="FFFFFF"/>
        </w:rPr>
        <w:t>核酸检测的地点</w:t>
      </w:r>
      <w:r>
        <w:rPr>
          <w:rFonts w:ascii="仿宋" w:eastAsia="仿宋" w:hAnsi="仿宋" w:cs="仿宋" w:hint="eastAsia"/>
          <w:color w:val="000000"/>
          <w:sz w:val="32"/>
          <w:szCs w:val="32"/>
          <w:shd w:val="clear" w:color="auto" w:fill="FFFFFF"/>
        </w:rPr>
        <w:t>。</w:t>
      </w:r>
    </w:p>
    <w:p w14:paraId="2C4F1929"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color w:val="000000"/>
          <w:sz w:val="32"/>
          <w:szCs w:val="32"/>
          <w:shd w:val="clear" w:color="auto" w:fill="FFFFFF"/>
        </w:rPr>
        <w:t>2.</w:t>
      </w:r>
      <w:r>
        <w:rPr>
          <w:rFonts w:ascii="仿宋" w:eastAsia="仿宋" w:hAnsi="仿宋" w:cs="仿宋" w:hint="eastAsia"/>
          <w:kern w:val="0"/>
          <w:sz w:val="32"/>
          <w:szCs w:val="32"/>
          <w:lang w:bidi="ar"/>
        </w:rPr>
        <w:t>考前14天内，考生（不属于“考试当天不得参加考试的情形者”）提供核酸检测阴性证明的要求：</w:t>
      </w:r>
    </w:p>
    <w:p w14:paraId="7184FF80" w14:textId="77777777" w:rsidR="000820F6" w:rsidRDefault="00000000">
      <w:pPr>
        <w:widowControl/>
        <w:spacing w:line="600" w:lineRule="atLeas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w:t>
      </w:r>
      <w:r>
        <w:rPr>
          <w:rFonts w:ascii="仿宋" w:eastAsia="仿宋" w:hAnsi="仿宋" w:cs="仿宋" w:hint="eastAsia"/>
          <w:b/>
          <w:bCs/>
          <w:kern w:val="0"/>
          <w:sz w:val="32"/>
          <w:szCs w:val="32"/>
          <w:lang w:bidi="ar"/>
        </w:rPr>
        <w:t>仅有沈阳市旅居史或行程的</w:t>
      </w:r>
      <w:r>
        <w:rPr>
          <w:rFonts w:ascii="仿宋" w:eastAsia="仿宋" w:hAnsi="仿宋" w:cs="仿宋" w:hint="eastAsia"/>
          <w:kern w:val="0"/>
          <w:sz w:val="32"/>
          <w:szCs w:val="32"/>
          <w:lang w:bidi="ar"/>
        </w:rPr>
        <w:t>，应提供本人考试考前48小时内沈阳市的核酸检测阴性证明。</w:t>
      </w:r>
    </w:p>
    <w:p w14:paraId="164AC7E4" w14:textId="77777777" w:rsidR="000820F6" w:rsidRDefault="00000000">
      <w:pPr>
        <w:widowControl/>
        <w:spacing w:line="600" w:lineRule="atLeast"/>
        <w:ind w:firstLine="63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b/>
          <w:bCs/>
          <w:kern w:val="0"/>
          <w:sz w:val="32"/>
          <w:szCs w:val="32"/>
          <w:lang w:bidi="ar"/>
        </w:rPr>
        <w:t>有沈阳市以外旅居史或行程的</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b/>
          <w:bCs/>
          <w:kern w:val="0"/>
          <w:sz w:val="32"/>
          <w:szCs w:val="32"/>
          <w:lang w:bidi="ar"/>
        </w:rPr>
        <w:t>须提供两次核酸检测阴性证明：一是</w:t>
      </w:r>
      <w:r>
        <w:rPr>
          <w:rFonts w:ascii="仿宋_GB2312" w:eastAsia="仿宋_GB2312" w:hAnsi="仿宋_GB2312" w:cs="仿宋_GB2312" w:hint="eastAsia"/>
          <w:kern w:val="0"/>
          <w:sz w:val="32"/>
          <w:szCs w:val="32"/>
          <w:lang w:bidi="ar"/>
        </w:rPr>
        <w:t>本人考试考前48小时内核酸检测阴性证明（出发地或沈阳市的均可，无法查验电子版的则必须提供</w:t>
      </w:r>
      <w:r>
        <w:rPr>
          <w:rFonts w:ascii="仿宋_GB2312" w:eastAsia="仿宋_GB2312" w:hAnsi="仿宋_GB2312" w:cs="仿宋_GB2312" w:hint="eastAsia"/>
          <w:kern w:val="0"/>
          <w:sz w:val="32"/>
          <w:szCs w:val="32"/>
          <w:lang w:bidi="ar"/>
        </w:rPr>
        <w:lastRenderedPageBreak/>
        <w:t>纸质证明）；</w:t>
      </w:r>
      <w:r>
        <w:rPr>
          <w:rFonts w:ascii="仿宋_GB2312" w:eastAsia="仿宋_GB2312" w:hAnsi="仿宋_GB2312" w:cs="仿宋_GB2312" w:hint="eastAsia"/>
          <w:b/>
          <w:bCs/>
          <w:kern w:val="0"/>
          <w:sz w:val="32"/>
          <w:szCs w:val="32"/>
          <w:lang w:bidi="ar"/>
        </w:rPr>
        <w:t>二是</w:t>
      </w:r>
      <w:r>
        <w:rPr>
          <w:rFonts w:ascii="仿宋_GB2312" w:eastAsia="仿宋_GB2312" w:hAnsi="仿宋_GB2312" w:cs="仿宋_GB2312" w:hint="eastAsia"/>
          <w:kern w:val="0"/>
          <w:sz w:val="32"/>
          <w:szCs w:val="32"/>
          <w:lang w:bidi="ar"/>
        </w:rPr>
        <w:t>本人考试考前24小时内沈阳市的核酸检测阴性证明</w:t>
      </w:r>
      <w:r>
        <w:rPr>
          <w:rFonts w:ascii="仿宋_GB2312" w:eastAsia="仿宋_GB2312" w:hAnsi="仿宋_GB2312" w:cs="仿宋_GB2312" w:hint="eastAsia"/>
          <w:b/>
          <w:bCs/>
          <w:kern w:val="0"/>
          <w:sz w:val="32"/>
          <w:szCs w:val="32"/>
          <w:lang w:bidi="ar"/>
        </w:rPr>
        <w:t>（核酸检测机构地点查询，须应考人员提前在“盛事通”中点击“核酸检测”进行个人信息识别、实名认证后，方可进入“核酸结果查询”）</w:t>
      </w:r>
      <w:r>
        <w:rPr>
          <w:rFonts w:ascii="仿宋_GB2312" w:eastAsia="仿宋_GB2312" w:hAnsi="仿宋_GB2312" w:cs="仿宋_GB2312" w:hint="eastAsia"/>
          <w:kern w:val="0"/>
          <w:sz w:val="32"/>
          <w:szCs w:val="32"/>
          <w:lang w:bidi="ar"/>
        </w:rPr>
        <w:t>，两次核酸检测应间隔24小时以上。</w:t>
      </w:r>
    </w:p>
    <w:p w14:paraId="4DE32901"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3.考生应根据本人参加考试的时间和核酸检测报告所需时间，合理安排核酸检测，确保核酸检测报告时间符合要求，以免影响参加考试。</w:t>
      </w:r>
    </w:p>
    <w:p w14:paraId="1EA8E787" w14:textId="77777777" w:rsidR="000820F6" w:rsidRDefault="00000000">
      <w:pPr>
        <w:widowControl/>
        <w:spacing w:line="600" w:lineRule="atLeast"/>
        <w:ind w:firstLineChars="200" w:firstLine="643"/>
        <w:rPr>
          <w:rFonts w:ascii="仿宋" w:eastAsia="仿宋" w:hAnsi="仿宋" w:cs="仿宋"/>
          <w:b/>
          <w:bCs/>
          <w:kern w:val="0"/>
          <w:sz w:val="32"/>
          <w:szCs w:val="32"/>
          <w:lang w:bidi="ar"/>
        </w:rPr>
      </w:pPr>
      <w:r>
        <w:rPr>
          <w:rFonts w:ascii="仿宋" w:eastAsia="仿宋" w:hAnsi="仿宋" w:cs="仿宋" w:hint="eastAsia"/>
          <w:b/>
          <w:bCs/>
          <w:kern w:val="0"/>
          <w:sz w:val="32"/>
          <w:szCs w:val="32"/>
          <w:lang w:bidi="ar"/>
        </w:rPr>
        <w:t>二、考试当天要求</w:t>
      </w:r>
    </w:p>
    <w:p w14:paraId="50C6E98D"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color w:val="000000"/>
          <w:sz w:val="32"/>
          <w:szCs w:val="32"/>
          <w:shd w:val="clear" w:color="auto" w:fill="FFFFFF"/>
        </w:rPr>
        <w:t>（一）考试前，考生应至少提前90分钟到达考点，在考场入口</w:t>
      </w:r>
      <w:r>
        <w:rPr>
          <w:rFonts w:ascii="仿宋" w:eastAsia="仿宋" w:hAnsi="仿宋" w:cs="仿宋" w:hint="eastAsia"/>
          <w:kern w:val="0"/>
          <w:sz w:val="32"/>
          <w:szCs w:val="32"/>
          <w:lang w:bidi="ar"/>
        </w:rPr>
        <w:t>防疫检测通道前</w:t>
      </w:r>
      <w:r>
        <w:rPr>
          <w:rFonts w:ascii="仿宋" w:eastAsia="仿宋" w:hAnsi="仿宋" w:cs="仿宋" w:hint="eastAsia"/>
          <w:color w:val="000000"/>
          <w:sz w:val="32"/>
          <w:szCs w:val="32"/>
          <w:shd w:val="clear" w:color="auto" w:fill="FFFFFF"/>
        </w:rPr>
        <w:t>有序排队，</w:t>
      </w:r>
      <w:r>
        <w:rPr>
          <w:rFonts w:ascii="仿宋" w:eastAsia="仿宋" w:hAnsi="仿宋" w:cs="仿宋" w:hint="eastAsia"/>
          <w:kern w:val="0"/>
          <w:sz w:val="32"/>
          <w:szCs w:val="32"/>
          <w:lang w:bidi="ar"/>
        </w:rPr>
        <w:t>规范佩戴一次性医用口罩（无呼气阀）</w:t>
      </w:r>
      <w:r>
        <w:rPr>
          <w:rFonts w:ascii="仿宋" w:eastAsia="仿宋" w:hAnsi="仿宋" w:cs="仿宋" w:hint="eastAsia"/>
          <w:color w:val="000000"/>
          <w:sz w:val="32"/>
          <w:szCs w:val="32"/>
          <w:shd w:val="clear" w:color="auto" w:fill="FFFFFF"/>
        </w:rPr>
        <w:t>，保持1米以上间隔距离，并</w:t>
      </w:r>
      <w:r>
        <w:rPr>
          <w:rFonts w:ascii="仿宋" w:eastAsia="仿宋" w:hAnsi="仿宋" w:cs="仿宋" w:hint="eastAsia"/>
          <w:kern w:val="0"/>
          <w:sz w:val="32"/>
          <w:szCs w:val="32"/>
          <w:lang w:bidi="ar"/>
        </w:rPr>
        <w:t>提前做好入场要件核验准备，自觉遵守秩序，配合考试工作人员进行防疫检查。按准考证上规定时间进入考场，迟到责任自负。</w:t>
      </w:r>
    </w:p>
    <w:p w14:paraId="79FAB94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（二）考生进入考场须核验的材料及相关事项</w:t>
      </w:r>
    </w:p>
    <w:p w14:paraId="22A40BE7"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1.核验材料：</w:t>
      </w:r>
    </w:p>
    <w:p w14:paraId="0A696EAB"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（1）本人有效身份证件原件；</w:t>
      </w:r>
    </w:p>
    <w:p w14:paraId="09C7501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（2）个人健康情况排查表；</w:t>
      </w:r>
    </w:p>
    <w:p w14:paraId="3E595901"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（3）纸质准考证；</w:t>
      </w:r>
    </w:p>
    <w:p w14:paraId="04B8477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（4）“辽事通”和“盛事通”健康码（绿码）；</w:t>
      </w:r>
    </w:p>
    <w:p w14:paraId="2C9B753B"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（5）“通信大数据行程卡”（绿码、无异常）；</w:t>
      </w:r>
    </w:p>
    <w:p w14:paraId="62ED24B5"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lastRenderedPageBreak/>
        <w:t>（6）本人核酸检测阴性证明（详见上文“考生须提供符合防疫要求的核酸检测阴性证明”）。</w:t>
      </w:r>
    </w:p>
    <w:p w14:paraId="3EA63083"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2.相关事项：</w:t>
      </w:r>
    </w:p>
    <w:p w14:paraId="089FD5A1"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（1）考生要主动配合考试工作人员做好</w:t>
      </w:r>
      <w:proofErr w:type="gramStart"/>
      <w:r>
        <w:rPr>
          <w:rFonts w:ascii="仿宋" w:eastAsia="仿宋" w:hAnsi="仿宋" w:cs="仿宋" w:hint="eastAsia"/>
          <w:kern w:val="0"/>
          <w:sz w:val="32"/>
          <w:szCs w:val="32"/>
          <w:lang w:bidi="ar"/>
        </w:rPr>
        <w:t>入场扫码和</w:t>
      </w:r>
      <w:proofErr w:type="gramEnd"/>
      <w:r>
        <w:rPr>
          <w:rFonts w:ascii="仿宋" w:eastAsia="仿宋" w:hAnsi="仿宋" w:cs="仿宋" w:hint="eastAsia"/>
          <w:kern w:val="0"/>
          <w:sz w:val="32"/>
          <w:szCs w:val="32"/>
          <w:lang w:bidi="ar"/>
        </w:rPr>
        <w:t>测温。经现场核验本人有效身份证件原件、个人健康情况排查表、纸质准考证、“辽事通”健康码（绿码）、“盛事通”健康码（绿码）、“通信大数据行程卡”（绿码、无异常）和核酸检测阴性证明均符合要求，体温正常（低于37.3℃）且无咳嗽等呼吸道异常症状者，方可进入考场。</w:t>
      </w:r>
    </w:p>
    <w:p w14:paraId="76D33243"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入场时，体温复测仍异常（≥37.3℃）、有干咳等呼吸道症状，但“辽事通”、“盛事通”健康码和“通信大数据行程卡”无异常的，除按规定要求提供相应的核酸检测阴性证明外，还应提供三级甲等医院出具的医学诊断证明方可参加考试。</w:t>
      </w:r>
    </w:p>
    <w:p w14:paraId="1F3C3E0F" w14:textId="77777777" w:rsidR="000820F6" w:rsidRDefault="00000000">
      <w:pPr>
        <w:pStyle w:val="a5"/>
        <w:widowControl/>
        <w:shd w:val="clear" w:color="auto" w:fill="FFFFFF"/>
        <w:spacing w:beforeAutospacing="0" w:after="150" w:afterAutospacing="0" w:line="640" w:lineRule="atLeast"/>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shd w:val="clear" w:color="auto" w:fill="FFFFFF"/>
        </w:rPr>
        <w:t>三、请考生做好自我防护</w:t>
      </w:r>
    </w:p>
    <w:p w14:paraId="652599E4"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（一）考生在备考期间，务必做好个人防护。备考期间不得前往国内疫情中高风险地区或国（境）外；避免与新冠肺炎确诊病例、疑似病例、无症状感染者及国内疫情中高风险地区人员或近期国（境）外</w:t>
      </w:r>
      <w:proofErr w:type="gramStart"/>
      <w:r>
        <w:rPr>
          <w:rFonts w:ascii="仿宋" w:eastAsia="仿宋" w:hAnsi="仿宋" w:cs="仿宋" w:hint="eastAsia"/>
          <w:color w:val="000000"/>
          <w:sz w:val="32"/>
          <w:szCs w:val="32"/>
          <w:shd w:val="clear" w:color="auto" w:fill="FFFFFF"/>
        </w:rPr>
        <w:t>返辽人员</w:t>
      </w:r>
      <w:proofErr w:type="gramEnd"/>
      <w:r>
        <w:rPr>
          <w:rFonts w:ascii="仿宋" w:eastAsia="仿宋" w:hAnsi="仿宋" w:cs="仿宋" w:hint="eastAsia"/>
          <w:color w:val="000000"/>
          <w:sz w:val="32"/>
          <w:szCs w:val="32"/>
          <w:shd w:val="clear" w:color="auto" w:fill="FFFFFF"/>
        </w:rPr>
        <w:t>接触；尽量不参加聚集性活动，不到人群密集场所；在公共场所应佩戴口罩，注意保持安全社交距离，做好手部卫生。建议考生在无禁忌症</w:t>
      </w:r>
      <w:r>
        <w:rPr>
          <w:rFonts w:ascii="仿宋" w:eastAsia="仿宋" w:hAnsi="仿宋" w:cs="仿宋" w:hint="eastAsia"/>
          <w:color w:val="000000"/>
          <w:sz w:val="32"/>
          <w:szCs w:val="32"/>
          <w:shd w:val="clear" w:color="auto" w:fill="FFFFFF"/>
        </w:rPr>
        <w:lastRenderedPageBreak/>
        <w:t>的情况下“应接尽接”，提前完成全程新冠疫苗接种，符合接种条件的需接种“加强针”。</w:t>
      </w:r>
      <w:r>
        <w:rPr>
          <w:rStyle w:val="a7"/>
          <w:rFonts w:ascii="仿宋" w:eastAsia="仿宋" w:hAnsi="仿宋" w:cs="仿宋" w:hint="eastAsia"/>
          <w:color w:val="000000"/>
          <w:sz w:val="32"/>
          <w:szCs w:val="32"/>
          <w:shd w:val="clear" w:color="auto" w:fill="FFFFFF"/>
        </w:rPr>
        <w:t> </w:t>
      </w:r>
    </w:p>
    <w:p w14:paraId="6E8DB4DD"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二）考生应提前打印准考证，了解考场入口位置和前往路线，提前做好考试当天的出行安排。根据疫情防控管理相关要求，社会车辆禁止进入考场。考试当天，考生应选择合适的出行方式，尽可能做到居住地与考点之间“两点一线”。提倡考生自行赴考，送考人员不得进入考点和在考点周围聚集。</w:t>
      </w:r>
      <w:r>
        <w:rPr>
          <w:rStyle w:val="a7"/>
          <w:rFonts w:ascii="仿宋" w:eastAsia="仿宋" w:hAnsi="仿宋" w:cs="仿宋" w:hint="eastAsia"/>
          <w:color w:val="000000"/>
          <w:sz w:val="32"/>
          <w:szCs w:val="32"/>
          <w:shd w:val="clear" w:color="auto" w:fill="FFFFFF"/>
        </w:rPr>
        <w:t> </w:t>
      </w:r>
    </w:p>
    <w:p w14:paraId="4D6077D9"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（三）考试当天，考生应自备符合防疫要求的一次性医用口罩。考试期间，除身份确认需摘除口罩以外，应全程规范佩戴。</w:t>
      </w:r>
      <w:r>
        <w:rPr>
          <w:rStyle w:val="a7"/>
          <w:rFonts w:ascii="仿宋" w:eastAsia="仿宋" w:hAnsi="仿宋" w:cs="仿宋" w:hint="eastAsia"/>
          <w:color w:val="000000"/>
          <w:sz w:val="32"/>
          <w:szCs w:val="32"/>
          <w:shd w:val="clear" w:color="auto" w:fill="FFFFFF"/>
        </w:rPr>
        <w:t> </w:t>
      </w:r>
    </w:p>
    <w:p w14:paraId="08E29986"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（四）考试结束后，考生应按工作人员指示有序离场，不得拥挤，要保持安全距离。</w:t>
      </w:r>
      <w:r>
        <w:rPr>
          <w:rStyle w:val="a7"/>
          <w:rFonts w:ascii="仿宋" w:eastAsia="仿宋" w:hAnsi="仿宋" w:cs="仿宋" w:hint="eastAsia"/>
          <w:color w:val="000000"/>
          <w:sz w:val="32"/>
          <w:szCs w:val="32"/>
          <w:shd w:val="clear" w:color="auto" w:fill="FFFFFF"/>
        </w:rPr>
        <w:t> </w:t>
      </w:r>
    </w:p>
    <w:p w14:paraId="78286D69" w14:textId="77777777" w:rsidR="000820F6" w:rsidRDefault="00000000">
      <w:pPr>
        <w:pStyle w:val="a5"/>
        <w:widowControl/>
        <w:shd w:val="clear" w:color="auto" w:fill="FFFFFF"/>
        <w:spacing w:beforeAutospacing="0" w:after="150" w:afterAutospacing="0" w:line="640" w:lineRule="atLeast"/>
        <w:ind w:firstLineChars="200" w:firstLine="643"/>
        <w:jc w:val="both"/>
        <w:rPr>
          <w:rFonts w:ascii="仿宋" w:eastAsia="仿宋" w:hAnsi="仿宋" w:cs="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四、其他要求</w:t>
      </w:r>
    </w:p>
    <w:p w14:paraId="41FA5D24" w14:textId="50FFB5A5"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（一）考生应认真阅读《</w:t>
      </w:r>
      <w:r>
        <w:rPr>
          <w:rFonts w:ascii="仿宋" w:eastAsia="仿宋" w:hAnsi="仿宋" w:cs="仿宋" w:hint="eastAsia"/>
          <w:sz w:val="32"/>
          <w:szCs w:val="32"/>
          <w:lang w:bidi="ar"/>
        </w:rPr>
        <w:t>辽宁省</w:t>
      </w:r>
      <w:r w:rsidR="001736A1">
        <w:rPr>
          <w:rFonts w:ascii="仿宋" w:eastAsia="仿宋" w:hAnsi="仿宋" w:cs="仿宋" w:hint="eastAsia"/>
          <w:sz w:val="32"/>
          <w:szCs w:val="32"/>
          <w:lang w:bidi="ar"/>
        </w:rPr>
        <w:t>优抚</w:t>
      </w:r>
      <w:r>
        <w:rPr>
          <w:rFonts w:ascii="仿宋" w:eastAsia="仿宋" w:hAnsi="仿宋" w:cs="仿宋" w:hint="eastAsia"/>
          <w:sz w:val="32"/>
          <w:szCs w:val="32"/>
          <w:lang w:bidi="ar"/>
        </w:rPr>
        <w:t>医院2022年面向社会公开招聘工作人员笔试应聘人员新冠肺炎疫情防控告知书</w:t>
      </w:r>
      <w:r>
        <w:rPr>
          <w:rFonts w:ascii="仿宋" w:eastAsia="仿宋" w:hAnsi="仿宋" w:cs="仿宋" w:hint="eastAsia"/>
          <w:color w:val="000000"/>
          <w:sz w:val="32"/>
          <w:szCs w:val="32"/>
          <w:shd w:val="clear" w:color="auto" w:fill="FFFFFF"/>
        </w:rPr>
        <w:t>》，提前打印准考证并做好相应准备。考生打印准考证即视为阅知并认同告知书内容。如违反相关规定，自愿承担相关责任、接受相应处理</w:t>
      </w:r>
      <w:r w:rsidR="00195B6F">
        <w:rPr>
          <w:rFonts w:ascii="仿宋" w:eastAsia="仿宋" w:hAnsi="仿宋" w:cs="仿宋" w:hint="eastAsia"/>
          <w:color w:val="000000"/>
          <w:sz w:val="32"/>
          <w:szCs w:val="32"/>
          <w:shd w:val="clear" w:color="auto" w:fill="FFFFFF"/>
        </w:rPr>
        <w:t>。</w:t>
      </w:r>
    </w:p>
    <w:p w14:paraId="3CD3FBA1"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二）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 </w:t>
      </w:r>
    </w:p>
    <w:p w14:paraId="2B692941" w14:textId="034B0DE1"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color w:val="000000"/>
          <w:sz w:val="32"/>
          <w:szCs w:val="32"/>
          <w:shd w:val="clear" w:color="auto" w:fill="FFFFFF"/>
        </w:rPr>
        <w:t>（三）</w:t>
      </w:r>
      <w:r>
        <w:rPr>
          <w:rFonts w:ascii="仿宋" w:eastAsia="仿宋" w:hAnsi="仿宋" w:cs="仿宋" w:hint="eastAsia"/>
          <w:kern w:val="0"/>
          <w:sz w:val="32"/>
          <w:szCs w:val="32"/>
          <w:lang w:bidi="ar"/>
        </w:rPr>
        <w:t>笔试将根据国家、省和市疫情防控的总体部署和最新要求进行动态调整，请广大应聘人员密切关注辽宁省</w:t>
      </w:r>
      <w:r w:rsidR="001736A1">
        <w:rPr>
          <w:rFonts w:ascii="仿宋" w:eastAsia="仿宋" w:hAnsi="仿宋" w:cs="仿宋" w:hint="eastAsia"/>
          <w:kern w:val="0"/>
          <w:sz w:val="32"/>
          <w:szCs w:val="32"/>
          <w:lang w:bidi="ar"/>
        </w:rPr>
        <w:t>优抚</w:t>
      </w:r>
      <w:proofErr w:type="gramStart"/>
      <w:r>
        <w:rPr>
          <w:rFonts w:ascii="仿宋" w:eastAsia="仿宋" w:hAnsi="仿宋" w:cs="仿宋" w:hint="eastAsia"/>
          <w:kern w:val="0"/>
          <w:sz w:val="32"/>
          <w:szCs w:val="32"/>
          <w:lang w:bidi="ar"/>
        </w:rPr>
        <w:t>医院官网相关</w:t>
      </w:r>
      <w:proofErr w:type="gramEnd"/>
      <w:r>
        <w:rPr>
          <w:rFonts w:ascii="仿宋" w:eastAsia="仿宋" w:hAnsi="仿宋" w:cs="仿宋" w:hint="eastAsia"/>
          <w:kern w:val="0"/>
          <w:sz w:val="32"/>
          <w:szCs w:val="32"/>
          <w:lang w:bidi="ar"/>
        </w:rPr>
        <w:t>通知，</w:t>
      </w:r>
      <w:r>
        <w:rPr>
          <w:rFonts w:ascii="仿宋" w:eastAsia="仿宋" w:hAnsi="仿宋" w:cs="仿宋" w:hint="eastAsia"/>
          <w:kern w:val="0"/>
          <w:sz w:val="32"/>
          <w:szCs w:val="32"/>
          <w:shd w:val="clear" w:color="auto" w:fill="FFFFFF"/>
          <w:lang w:bidi="ar"/>
        </w:rPr>
        <w:t>并保持手机畅通。如有调整，以发布的最新通知为准。</w:t>
      </w:r>
    </w:p>
    <w:p w14:paraId="7C606D50"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w:t>
      </w:r>
    </w:p>
    <w:p w14:paraId="1A4E99F0"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w:t>
      </w:r>
    </w:p>
    <w:p w14:paraId="54745A09" w14:textId="77777777" w:rsidR="000820F6" w:rsidRDefault="000820F6">
      <w:pPr>
        <w:ind w:firstLineChars="200" w:firstLine="560"/>
        <w:rPr>
          <w:rFonts w:ascii="仿宋" w:eastAsia="仿宋" w:hAnsi="仿宋" w:cs="仿宋"/>
          <w:sz w:val="28"/>
          <w:szCs w:val="28"/>
        </w:rPr>
      </w:pPr>
    </w:p>
    <w:sectPr w:rsidR="000820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FhNGU2NGU2OTM0YmNjNDE5OGU2NWY4NDI4NWI0ZTkifQ=="/>
  </w:docVars>
  <w:rsids>
    <w:rsidRoot w:val="3A5D6D16"/>
    <w:rsid w:val="000820F6"/>
    <w:rsid w:val="001736A1"/>
    <w:rsid w:val="00195B6F"/>
    <w:rsid w:val="01341807"/>
    <w:rsid w:val="037E765A"/>
    <w:rsid w:val="083D3697"/>
    <w:rsid w:val="0BCA77B4"/>
    <w:rsid w:val="15335284"/>
    <w:rsid w:val="186C4B74"/>
    <w:rsid w:val="187B6274"/>
    <w:rsid w:val="19D47482"/>
    <w:rsid w:val="1A0C2EEE"/>
    <w:rsid w:val="24B05F22"/>
    <w:rsid w:val="258204E4"/>
    <w:rsid w:val="26E656F4"/>
    <w:rsid w:val="26EF4E9A"/>
    <w:rsid w:val="2E1F7C47"/>
    <w:rsid w:val="341F0B6A"/>
    <w:rsid w:val="36CC5A63"/>
    <w:rsid w:val="3A5D6D16"/>
    <w:rsid w:val="3B322DCC"/>
    <w:rsid w:val="3B4756B8"/>
    <w:rsid w:val="43045085"/>
    <w:rsid w:val="4460528E"/>
    <w:rsid w:val="45C47362"/>
    <w:rsid w:val="46424D65"/>
    <w:rsid w:val="51C8534D"/>
    <w:rsid w:val="58F52FEF"/>
    <w:rsid w:val="5D052374"/>
    <w:rsid w:val="611F75A2"/>
    <w:rsid w:val="695E3251"/>
    <w:rsid w:val="6DB34025"/>
    <w:rsid w:val="71FB452B"/>
    <w:rsid w:val="7C91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2A4DD"/>
  <w15:docId w15:val="{1D8BC1D7-7F35-4260-A1EF-1B27EED8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ind w:leftChars="200" w:left="200" w:firstLine="420"/>
    </w:pPr>
    <w:rPr>
      <w:rFonts w:ascii="Times New Roman"/>
    </w:rPr>
  </w:style>
  <w:style w:type="paragraph" w:styleId="a3">
    <w:name w:val="Body Text Indent"/>
    <w:basedOn w:val="a"/>
    <w:qFormat/>
    <w:pPr>
      <w:ind w:firstLineChars="200" w:firstLine="640"/>
    </w:pPr>
    <w:rPr>
      <w:rFonts w:eastAsia="仿宋_GB2312"/>
      <w:sz w:val="32"/>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2022-07-19T06:40:00Z</cp:lastPrinted>
  <dcterms:created xsi:type="dcterms:W3CDTF">2022-07-19T05:24:00Z</dcterms:created>
  <dcterms:modified xsi:type="dcterms:W3CDTF">2022-07-19T06:44:00Z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E3B0100A11E7404981A2A0A095C1A9BF</vt:lpwstr>
  </property>
</Properties>
</file>